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4120"/>
        <w:gridCol w:w="700"/>
        <w:gridCol w:w="647"/>
        <w:gridCol w:w="487"/>
        <w:gridCol w:w="133"/>
        <w:gridCol w:w="292"/>
        <w:gridCol w:w="425"/>
        <w:gridCol w:w="567"/>
        <w:gridCol w:w="533"/>
        <w:gridCol w:w="587"/>
        <w:gridCol w:w="298"/>
        <w:gridCol w:w="567"/>
        <w:gridCol w:w="1134"/>
      </w:tblGrid>
      <w:tr w:rsidR="00E13032" w:rsidRPr="00E13032" w:rsidTr="00425BFE">
        <w:trPr>
          <w:gridBefore w:val="1"/>
          <w:wBefore w:w="15" w:type="dxa"/>
          <w:trHeight w:val="315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5D76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5D7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C2F6D" w:rsidRPr="00E13032" w:rsidTr="00425BFE">
        <w:trPr>
          <w:gridBefore w:val="1"/>
          <w:wBefore w:w="15" w:type="dxa"/>
          <w:trHeight w:val="80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F6D" w:rsidRPr="00E13032" w:rsidRDefault="006C2F6D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F6D" w:rsidRPr="00E13032" w:rsidRDefault="006C2F6D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F6D" w:rsidRPr="00E13032" w:rsidRDefault="006C2F6D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F6D" w:rsidRPr="00E13032" w:rsidRDefault="006C2F6D" w:rsidP="00E130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E13032" w:rsidRPr="00E13032" w:rsidTr="00425BFE">
        <w:trPr>
          <w:gridBefore w:val="1"/>
          <w:wBefore w:w="15" w:type="dxa"/>
          <w:trHeight w:val="80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E13032" w:rsidRPr="00E13032" w:rsidTr="00425BFE">
        <w:trPr>
          <w:gridBefore w:val="1"/>
          <w:wBefore w:w="15" w:type="dxa"/>
          <w:trHeight w:val="80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 исполнении бюджета Нязепетровского</w:t>
            </w:r>
          </w:p>
        </w:tc>
      </w:tr>
      <w:tr w:rsidR="00E13032" w:rsidRPr="00E13032" w:rsidTr="00425BFE">
        <w:trPr>
          <w:gridBefore w:val="1"/>
          <w:wBefore w:w="15" w:type="dxa"/>
          <w:trHeight w:val="80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BC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за 20</w:t>
            </w:r>
            <w:r w:rsidR="0084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C0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4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год"</w:t>
            </w:r>
          </w:p>
        </w:tc>
      </w:tr>
      <w:tr w:rsidR="00E13032" w:rsidRPr="00E13032" w:rsidTr="00425BFE">
        <w:trPr>
          <w:gridBefore w:val="1"/>
          <w:wBefore w:w="15" w:type="dxa"/>
          <w:trHeight w:val="80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8E1CDF" w:rsidRDefault="00AF3020" w:rsidP="00BC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E1CDF" w:rsidRPr="008E1C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1B75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BC0E2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C0E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8E1CDF" w:rsidRPr="008E1CDF">
              <w:rPr>
                <w:rFonts w:ascii="Times New Roman" w:hAnsi="Times New Roman" w:cs="Times New Roman"/>
                <w:sz w:val="24"/>
                <w:szCs w:val="24"/>
              </w:rPr>
              <w:t>ода 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1B7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E1CDF" w:rsidRPr="008E1CD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E13032" w:rsidRPr="00E13032" w:rsidTr="00425BFE">
        <w:trPr>
          <w:gridBefore w:val="1"/>
          <w:wBefore w:w="15" w:type="dxa"/>
          <w:trHeight w:val="80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3032" w:rsidRPr="00E13032" w:rsidTr="00425BFE">
        <w:trPr>
          <w:gridBefore w:val="1"/>
          <w:wBefore w:w="15" w:type="dxa"/>
          <w:trHeight w:val="252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BC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структура расходов бюджета</w:t>
            </w:r>
            <w:r w:rsidR="00F42B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района з</w:t>
            </w:r>
            <w:r w:rsidRPr="00E130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 20</w:t>
            </w:r>
            <w:r w:rsidR="00841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C0E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E130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13032" w:rsidRPr="00E13032" w:rsidTr="00841B75">
        <w:trPr>
          <w:gridBefore w:val="1"/>
          <w:wBefore w:w="15" w:type="dxa"/>
          <w:trHeight w:val="330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 w:rsidR="00BC0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руб.)</w:t>
            </w:r>
          </w:p>
        </w:tc>
      </w:tr>
      <w:tr w:rsidR="00E13032" w:rsidRPr="00E13032" w:rsidTr="00BC0E20">
        <w:trPr>
          <w:gridBefore w:val="1"/>
          <w:wBefore w:w="15" w:type="dxa"/>
          <w:trHeight w:val="1379"/>
        </w:trPr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вида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961 227,0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палата Нязепетровского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3 339,1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3 339,1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3 339,1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3 339,1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за счет межбюджетных трансфертов из бюджетов поселений в бюджет муниципального района на осуществление части полномочий по решению вопросов местного значения в соответствии с заключенными соглашениями на осуществление внешнего муниципального финансового контроля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RANGE!A19:G20"/>
            <w:bookmarkStart w:id="1" w:name="RANGE!A19"/>
            <w:bookmarkEnd w:id="0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  <w:bookmarkEnd w:id="1"/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" w:name="RANGE!E19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9900304630</w:t>
            </w:r>
            <w:bookmarkEnd w:id="2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3 262,5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 (расходы на содержание контрольно-счетной палаты муниципального района)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1 858,3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357,6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контрольно-счетной палаты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325,2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Собрание депутатов Нязепетровского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4 479,4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4 479,4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4 319,6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4 319,6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4 319,6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2 925,6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339,4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367,6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1 394,0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1 070,7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иные поощрения в Нязепетровском муниципальном образовании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Нязепетровского муниципального района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406F68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262 264,4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40 949,0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Функционирование высшего должностного лица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субъекта Российской Федерации и муниципального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1 498,0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527,3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36 882,6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36 882,6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36 882,6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36 882,6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24 084,6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7 298,0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1 093,9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273,8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2 674,0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1 263,2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2 037,7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Мероприятия по развитию кадрового потенциала бюджетной сферы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1 913,7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833,4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833,4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481,8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4 491,1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1 384,4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873,0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256,7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2 950,3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систем экстренного оповещения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2500762900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2500762900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2 690,6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2 690,6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2 690,6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2 077,6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тушения ландшафтных (при-родных)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</w:t>
            </w:r>
            <w:proofErr w:type="spellStart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терри</w:t>
            </w:r>
            <w:proofErr w:type="spellEnd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-торий, осуществляемого в соответствии с частью 5 статьи 51 Лесного кодекса Россий-</w:t>
            </w:r>
            <w:proofErr w:type="spellStart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</w:t>
            </w:r>
            <w:proofErr w:type="spellEnd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Федерации) силами и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средствами Че-</w:t>
            </w:r>
            <w:proofErr w:type="spellStart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лябинской</w:t>
            </w:r>
            <w:proofErr w:type="spellEnd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областной подсистемы единой государственной системы предупреждения и ликвидации чрезвычайных ситуаций в со-</w:t>
            </w:r>
            <w:proofErr w:type="spellStart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ответствии</w:t>
            </w:r>
            <w:proofErr w:type="spellEnd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полномочиями, </w:t>
            </w:r>
            <w:proofErr w:type="spellStart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установленны</w:t>
            </w:r>
            <w:proofErr w:type="spellEnd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-ми Федеральным законом «О защите </w:t>
            </w:r>
            <w:proofErr w:type="spellStart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насе-ления</w:t>
            </w:r>
            <w:proofErr w:type="spellEnd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территорий от чрезвычайных </w:t>
            </w:r>
            <w:proofErr w:type="spellStart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ситуа-ций</w:t>
            </w:r>
            <w:proofErr w:type="spellEnd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природного и техногенного характера»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"Профилактика преступлений и иных правонарушений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общественной безопасности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42 529,1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372,2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372,2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372,2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283,8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832,4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сельского хозяйства Нязепетровского муниципального района Челябинской области"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 (софинансирование)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1200761020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1200761020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9 935,4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9 935,4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6 685,9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3 343,0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3 343,0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1 757,1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1 757,1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1 492,5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транспортного обслуживания населения между поселениями в границах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0700705800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1 492,5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0700705800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1 492,5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30 869,8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дорожного хозяйства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30 869,8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22 020,4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21 924,1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0600706230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0600706230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вопросам местного значения в соответствии с заключенными соглашениями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8 799,4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Текущий ремонт и содержание автомобильных дорог и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мостов местного значения вне границ населенных пунктов поселения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1 197,9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1 197,9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Зимнее 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3 592,7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3 592,7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1 766,4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1 766,4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 и содержание автомобильных дорог и мостов местного значения в границах населенных пунктов поселения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2 242,4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2 242,4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519,4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туризма на территории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519,4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519,4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Учреждения в сфере туризма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519,4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504,4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56 904,9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14 641,4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14 641,4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Мероприятия по переселению граждан из жилищного фонда, признанного непригодным для проживания"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14 641,4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мероприятий по переселению граждан из жилищного фонда, признанного непригодным для проживания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1130014070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1130014070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113F300000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14 537,9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мероприятий по переселению </w:t>
            </w:r>
            <w:proofErr w:type="spellStart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гра-ждан</w:t>
            </w:r>
            <w:proofErr w:type="spellEnd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 аварийного жилищного фонда за счет средств Фонда содействия реформированию </w:t>
            </w:r>
            <w:proofErr w:type="spellStart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</w:t>
            </w:r>
            <w:proofErr w:type="spellEnd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лищно</w:t>
            </w:r>
            <w:proofErr w:type="spellEnd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-коммунального хозяйства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113F367483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14 523,4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113F367483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14 523,4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113F36748S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113F36748S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20 812,0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"Управление муниципальной собственностью на территории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юридическим лицам (за исключением субсидий областным государственным учреждениям), индивидуальным предпринимателям, физическим лицам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0205500000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0205505900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0205505900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835,8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835,8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835,8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Проектно-изыскательские работы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1120700310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224,6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1120700310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224,6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1120700320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532,2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1120700320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532,2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подготовке к зиме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1120700340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1120700340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1405400000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деятельности по накоплению (в том числе раздельному накоплению) и транспортированию твердых коммунальных отходов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1405406270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473,2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1405406270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473,2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мест захоронения, организация ритуальных услуг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1405406280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1405406280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19 462,7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235,2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235,2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235,2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2 051,8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в границах поселения водоснабжения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1505406240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2 051,8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1505406240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2 051,8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(за исключением субсидий областным государственным учреждениям), индивидуальным предпринимателям, физическим лицам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1505500000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17 175,7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1505505900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10 893,6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1505505900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10 893,6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Субсидия муниципальным унитарным предприятиям на услуги водоснабжения и водоотведения, на частичное погашение просроченной кредиторской задолженности по электроэнергии, по налогам и взносам во внебюджетные фонды и уплату пеней, штрафов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1505505910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6 282,0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1505505910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6 282,0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12 577,7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5 945,8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5 945,8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5 945,8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5 945,8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6 632,0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6 632,0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тротуара, расположенного по адресу: Челябинская область, г. Нязепетровск ул. Щербакова и ул. К Либкнехта у МКОУ "СОШ№1 г. Нязепетровска"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429,7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429,7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 туалетного модуля в Городском саду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2 483,3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2 483,3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 сквера на площади Революции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2 927,0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2 927,0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детской площадки на улице Пионерская, 53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8 873,8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Другие мероприятия по реализации функций в рамках подпрограмм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1 219,0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документов территориального планирования, градостроительного зонирования и документации по планировке территорий муниципальных образований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1 219,0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1 219,0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7 599,1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7 531,7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жилищно-коммунальным хозяйством Нязепетровского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7 531,7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5 235,4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1 581,1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371,5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1 390,9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1 390,9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1 390,9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788,0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Природоохранные мероприятия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1400762200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788,0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1400762200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788,0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Региональный проект "Комплексная система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обращения с твердыми коммунальными отходами"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140G200000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602,9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602,9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602,9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436,8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436,8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436,8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Комплектование, учет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175,4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406F6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5 085,</w:t>
            </w:r>
            <w:r w:rsidR="00406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2 864,0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кадрового потенциала бюджетной сферы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3" w:name="_GoBack"/>
            <w:bookmarkEnd w:id="3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Субсидия общественной организации "Районный Совет ветеранов (пенсионеров) Вооруженных сил и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правоохранительных органов"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Субсидия общественной организации "</w:t>
            </w:r>
            <w:proofErr w:type="spellStart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Нязепетровская</w:t>
            </w:r>
            <w:proofErr w:type="spellEnd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местная организация Всероссийского общества слепых"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2900605700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2900605700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406F68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2 221,6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406F68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2 221,6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406F68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2 221,6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молодым семьям- участникам подпрограммы социальных выплат на приобретение (строительство) жилья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406F68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2 221,6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2 221,7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110 202,2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11 592,0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11 592,0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9 809,8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9 809,8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молодежью в возрасте от 6 до 18 лет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Доведение средней заработной платы инструкторов по спорту и тренеров, работающих в сельской местности и малых городах Челябинской области с населением до 50 тысяч человек, до среднемесячного дохода от трудовой деятельности в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Субсидии, за исключением субсидий на софинансирование капитальных вложений в объекты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Оплата услуг специалистов по организации физкультурно-оздоровительной и спортивно-массовой работы с населением, занятым в экономике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98 610,2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98 610,2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97 560,2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2 214,1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95 346,1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сфере физической культуры и спорта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1700771000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1700771000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Комитет по управлению муниципальным имуществом Нязепетровского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11 070,2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10 979,0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10 979,0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2 784,0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2 784,0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имущества в муниципальную казну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8 195,0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8 195,0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8 182,5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5 791,6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1 725,6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296,7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272,5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управление администрации Нязепетровского муниципального района.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43 345,7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12 815,4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10 047,4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10 047,4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10 047,4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10 047,4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7 380,4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2 195,1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237,1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2 768,0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"Автоматизация бюджетного процесса и развитие информационных систем управления финансами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2 669,5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2 669,5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Автоматизация процесса формирования и исполнения местного бюджета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0300799000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2 669,5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0300799000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2 669,5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1 209,9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1 209,9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1 209,9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1 209,9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1 209,9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29 320,4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12 441,8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12 441,8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«Выравнивание бюджетной обеспеченности поселений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12 441,8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расчету и предоставлению дотаций городским поселениям за счет средств областного бюджета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9 258,0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9 258,0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расчету и предоставлению дотаций сельским поселениям за счет средств областного бюджета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3 183,8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3 183,8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16 878,6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16 878,6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«Поддержка усилий органов местного самоуправления по обеспечению сбалансированности местных бюджетов»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16 878,6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 бюджетам поселений за счет средств местного бюджета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0421272210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16 878,6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0421272210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16 878,6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образования администрации Нязепетровского муниципального района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391 506,1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383 048,8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90 997,5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90 997,5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41 087,2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31 001,9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9 220,5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49 694,4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Детские дошкольные организации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49 694,4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образовательных организаций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37 537,6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17 815,0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5 345,5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239,9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2 937,6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10 025,9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1 007,7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856,5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856,5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питанием детей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11 265,8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11 265,8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251 853,8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251 853,8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113 723,6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86 749,1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25 998,3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884,2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бесплатным </w:t>
            </w:r>
            <w:proofErr w:type="spellStart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дхухразовым</w:t>
            </w:r>
            <w:proofErr w:type="spellEnd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один из родителей которых призван на военную службу по мобилизации в Вооруженные Силы Российской Федерации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12 038,3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9 200,1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2 838,2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9 560,8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9 560,8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продуктами питания детей, обучающихся в общеобразовательных организациях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1 385,5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1 385,5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подведомственных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112 627,1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Общеобразовательные организации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112 627,1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образовательных организаций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103 018,5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40 340,9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12 053,0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518,2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3 537,4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17 303,2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24 840,4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4 221,0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1 788,0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1 712,9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питанием детей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7 509,7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7 509,7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279,3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100Е100000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216,0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.Субсидия местным бюджетам на оборудование пунктов проведения экзаменов государственной итоговой аттестации по образовательным программам среднего общего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216,0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советников директора по </w:t>
            </w:r>
            <w:proofErr w:type="spellStart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врспитанию</w:t>
            </w:r>
            <w:proofErr w:type="spellEnd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взаимодействию с детскими общественными объединениями в образовательных организациях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100EВ5179F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100EВ5179F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249,5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100EВ5179F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16 498,4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16 498,4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16 498,4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16 498,4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получения дополнительного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16 141,3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11 183,6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3 353,8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589,6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3 136,0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3 033,9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отдыха детей в каникулярное время (обеспечение продуктами питания)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857,5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839,3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2 176,4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2 176,4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2 176,4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1 991,8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"Профилактика безнадзорности и правонарушений несовершеннолетних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20 563,1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20 478,1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2 988,1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2 988,1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2 303,3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17 490,0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Организация, обеспечивающая деятельность образовательных организаций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5 315,3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2 566,5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764,5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223,4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1 107,3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Муниципальное казенное учреждение "Ресурсный центр системы образования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12 174,7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8 902,5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2 672,9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358,4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8 457,3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3 735,2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3 735,2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3 735,2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3 735,2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3 735,2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4 722,1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1 747,0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1 719,1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1 719,1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2 975,1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2 810,3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2 796,3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питанием детей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 культуры администрации Нязепетровского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74 779,6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«Сохранение и развитие дополнительного образования детей в области музыкального и изобразительного искусства»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0141000000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0141045000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получения дополнительного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0141045010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0141045010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61 884,9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49 484,3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49 474,3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«Сохранение и развитие библиотечного дела»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19 115,4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01100L519Б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01100L519Б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18 761,4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Учреждения культуры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0111040000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18 761,4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0111040100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18 761,4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0111040100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18 761,4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0112000000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0112040210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0112040210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"Сохранение и развитие клубного дела"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26 291,6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0121000000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26 216,6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Учреждения культуры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0121040000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26 216,6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0121040200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26 216,6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0121040200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26 216,6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0122000000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Учреждения культуры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0122040000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основных средств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0122040220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0122040220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«Сохранение и развитие музейного дела, популяризация и государственная охрана объектов культурного наследия»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4 067,3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0131000000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3 086,3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Учреждения культуры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0131040000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3 086,3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0131040300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3 086,3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0131040300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3 086,3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0132000000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981,0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Учреждения культуры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0132040000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981,0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Проведение ремонтных работ, противопожарных мероприятий, энергосберегающих мероприятий в зданиях учреждений культуры, находящихся в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муниципальной собственности, и приобретение основных средств для муниципальных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0132068110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981,0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0132068110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981,0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"Профилактика экстремизма и терроризма на территории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2402000000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Предупреждение преступлений и других правонарушений в общественных местах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2402000390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2402000390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12 400,6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12 400,6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443,3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11 823,4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Организация, обеспечивающая деятельность учреждений культуры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11 823,4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8 956,2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2 680,2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393,5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393,5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393,5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393,5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393,5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393,5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социальной защиты населения администрации Нязепетровского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170 442,5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170 442,5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34 544,1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34 544,1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34 544,1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34 544,1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34 383,0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34 383,0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основных средств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организаций, транспортного и земельного налогов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69 422,8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69 098,9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62 257,1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14 477,4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14 236,5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245,2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10 421,1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10 253,1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Компенсация расходов на уплату взноса на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1 149,4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1 116,6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21 386,9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21 064,9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3 745,2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3 690,5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погребению и выплате социального пособия на погребение»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256,4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1 632,7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1 608,5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Пособия, компенсации, меры социальной поддержки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7 921,6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7 819,8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социальной защищенности и уровня жизни жителей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6 841,7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6 841,7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5 292,4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5 210,1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единовременного социального пособия гражданам, находящимся в трудной жизненной ситуации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935,8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923,2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мероприятия в области социальной политике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0530605400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0530605400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доплата к страховой пенсии по старости (инвалидности) лицам, осуществлявшим полномочия выборного должностного лица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доступной среды для инвалидов и маломобильных групп населения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Субсидия общественной организации "Общество инвалидов"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52 573,2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52 573,2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«Повышение реальных доходов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23 438,7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11 192,7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9 721,5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1 310,1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Ежемесячное пособие на ребенка в соответствии с Законом Челябинской области «О ежемесячном пособии на ребенка»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7 825,4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7 698,1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3 724,3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3 668,7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696,3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областного единовременного пособия при рождении ребенка в соответствии с Законом Челябинской области «Об областном единовременном пособии при рождении ребенка»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051P128180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696,3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051P128180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051P128180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686,0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29 134,5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29 134,5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Социальная поддержка детей-сирот и детей,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29 044,1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29 044,1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организаций, транспортного и земельного налогов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13 902,4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назначению гражданам единовременной социальной выплаты и формированию электронных реестров для зачисления денежных средств на счета физических лиц в кредитных организациях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"Информационная безопасность"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051D400000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301,5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защиты информации, содержащейся в информационных системах, и проведение аттестации информационных систем в соответствии с требованиями защиты информации, осуществляемые в органах социальной защиты населения муниципальных образований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051D460250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301,5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051D460250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301,5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13 385,7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7 643,3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5 586,5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257,4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1 476,5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1 035,9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294,5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2 385,3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1 515,5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427,6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302,7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переданных государственных полномочий по приему, регистрации заявлений и документов , необходимых для предоставления областного материнского (семейного) капитала, принятию решения о предоставлении (об отказе в представлении) семьям, имеющим </w:t>
            </w:r>
            <w:proofErr w:type="spellStart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детей,областного</w:t>
            </w:r>
            <w:proofErr w:type="spellEnd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материнского(семейного)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1 853,9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796,1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376,2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1 022,8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276,8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9900428370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</w:tbl>
    <w:p w:rsidR="00815D26" w:rsidRPr="00E13032" w:rsidRDefault="00815D26" w:rsidP="00E13032"/>
    <w:sectPr w:rsidR="00815D26" w:rsidRPr="00E13032" w:rsidSect="00425BFE">
      <w:pgSz w:w="11906" w:h="16838"/>
      <w:pgMar w:top="567" w:right="737" w:bottom="56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3032"/>
    <w:rsid w:val="00051E3C"/>
    <w:rsid w:val="000C0693"/>
    <w:rsid w:val="0012354E"/>
    <w:rsid w:val="00151519"/>
    <w:rsid w:val="00192511"/>
    <w:rsid w:val="00194249"/>
    <w:rsid w:val="001E7E0A"/>
    <w:rsid w:val="00301438"/>
    <w:rsid w:val="00337542"/>
    <w:rsid w:val="0034091D"/>
    <w:rsid w:val="00357370"/>
    <w:rsid w:val="00406F68"/>
    <w:rsid w:val="0042453F"/>
    <w:rsid w:val="00425BFE"/>
    <w:rsid w:val="00473152"/>
    <w:rsid w:val="00476F23"/>
    <w:rsid w:val="00582A14"/>
    <w:rsid w:val="005B4E88"/>
    <w:rsid w:val="005D760E"/>
    <w:rsid w:val="0061254B"/>
    <w:rsid w:val="00640B6E"/>
    <w:rsid w:val="0065388C"/>
    <w:rsid w:val="00697B5F"/>
    <w:rsid w:val="006C2F6D"/>
    <w:rsid w:val="006D46DC"/>
    <w:rsid w:val="00726400"/>
    <w:rsid w:val="00787615"/>
    <w:rsid w:val="007C0529"/>
    <w:rsid w:val="00801D38"/>
    <w:rsid w:val="00815D26"/>
    <w:rsid w:val="00841B75"/>
    <w:rsid w:val="008452B1"/>
    <w:rsid w:val="00887882"/>
    <w:rsid w:val="008E1CDF"/>
    <w:rsid w:val="00906A71"/>
    <w:rsid w:val="0092698D"/>
    <w:rsid w:val="00966049"/>
    <w:rsid w:val="009C4420"/>
    <w:rsid w:val="00A53769"/>
    <w:rsid w:val="00AF3020"/>
    <w:rsid w:val="00B33825"/>
    <w:rsid w:val="00BB719C"/>
    <w:rsid w:val="00BC0E20"/>
    <w:rsid w:val="00BE7D23"/>
    <w:rsid w:val="00C756FB"/>
    <w:rsid w:val="00D442A6"/>
    <w:rsid w:val="00D81D44"/>
    <w:rsid w:val="00DD64FF"/>
    <w:rsid w:val="00DE4D3B"/>
    <w:rsid w:val="00E13032"/>
    <w:rsid w:val="00E169CB"/>
    <w:rsid w:val="00E95732"/>
    <w:rsid w:val="00EA6A0A"/>
    <w:rsid w:val="00EE7620"/>
    <w:rsid w:val="00F0215D"/>
    <w:rsid w:val="00F125F4"/>
    <w:rsid w:val="00F42BF6"/>
    <w:rsid w:val="00F64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C2107"/>
  <w15:docId w15:val="{48BABD7B-A56B-455D-8976-5968A5EE4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1B7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1B75"/>
    <w:rPr>
      <w:color w:val="800080"/>
      <w:u w:val="single"/>
    </w:rPr>
  </w:style>
  <w:style w:type="paragraph" w:customStyle="1" w:styleId="xl63">
    <w:name w:val="xl63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841B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BC0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C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13648</Words>
  <Characters>77797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fu_user</dc:creator>
  <cp:keywords/>
  <dc:description/>
  <cp:lastModifiedBy>ZamNach_FIN</cp:lastModifiedBy>
  <cp:revision>24</cp:revision>
  <cp:lastPrinted>2020-02-13T08:44:00Z</cp:lastPrinted>
  <dcterms:created xsi:type="dcterms:W3CDTF">2017-02-28T06:04:00Z</dcterms:created>
  <dcterms:modified xsi:type="dcterms:W3CDTF">2023-02-13T06:40:00Z</dcterms:modified>
</cp:coreProperties>
</file>